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27" w:rsidRPr="008B1682" w:rsidRDefault="00AE7027" w:rsidP="00AE702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B1682">
        <w:rPr>
          <w:rFonts w:ascii="Times New Roman" w:eastAsia="標楷體" w:hAnsi="Times New Roman" w:cs="Times New Roman"/>
          <w:b/>
          <w:sz w:val="28"/>
          <w:szCs w:val="28"/>
        </w:rPr>
        <w:t>經濟部工業局</w:t>
      </w:r>
    </w:p>
    <w:p w:rsidR="00AE7027" w:rsidRPr="008B1682" w:rsidRDefault="00AE7027" w:rsidP="00AE702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B1682">
        <w:rPr>
          <w:rFonts w:ascii="Times New Roman" w:eastAsia="標楷體" w:hAnsi="Times New Roman" w:cs="Times New Roman"/>
          <w:b/>
          <w:sz w:val="28"/>
          <w:szCs w:val="28"/>
        </w:rPr>
        <w:t>個人資料蒐集、處理及利用之</w:t>
      </w:r>
    </w:p>
    <w:p w:rsidR="00AE7027" w:rsidRPr="008B1682" w:rsidRDefault="00AE7027" w:rsidP="00AE702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8B1682">
        <w:rPr>
          <w:rFonts w:ascii="Times New Roman" w:eastAsia="標楷體" w:hAnsi="Times New Roman" w:cs="Times New Roman"/>
          <w:b/>
          <w:sz w:val="28"/>
          <w:szCs w:val="28"/>
        </w:rPr>
        <w:t>告知暨同意書</w:t>
      </w:r>
    </w:p>
    <w:p w:rsidR="00AE7027" w:rsidRPr="008B1682" w:rsidRDefault="00AE7027" w:rsidP="00AE7027">
      <w:pPr>
        <w:pStyle w:val="HTML"/>
        <w:spacing w:line="24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B1682">
        <w:rPr>
          <w:rFonts w:ascii="Times New Roman" w:eastAsia="標楷體" w:hAnsi="Times New Roman" w:cs="Times New Roman"/>
          <w:b/>
          <w:sz w:val="28"/>
          <w:szCs w:val="28"/>
        </w:rPr>
        <w:t>告知事項</w:t>
      </w:r>
    </w:p>
    <w:p w:rsidR="00AE7027" w:rsidRPr="008B1682" w:rsidRDefault="00AE7027" w:rsidP="00AE7027">
      <w:pPr>
        <w:pStyle w:val="HTML"/>
        <w:snapToGrid w:val="0"/>
        <w:spacing w:line="240" w:lineRule="exact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  <w:b/>
          <w:u w:val="single"/>
        </w:rPr>
        <w:t>經濟部工業局</w:t>
      </w:r>
      <w:r w:rsidRPr="008B1682">
        <w:rPr>
          <w:rFonts w:ascii="Times New Roman" w:eastAsia="標楷體" w:hAnsi="Times New Roman" w:cs="Times New Roman"/>
        </w:rPr>
        <w:t>（下稱本局）為了執行經濟部產業人才能力鑑定暨培訓創新推動計畫，將蒐集、處理及利用您的個人資料（下稱個資），</w:t>
      </w:r>
      <w:proofErr w:type="gramStart"/>
      <w:r w:rsidRPr="008B1682">
        <w:rPr>
          <w:rFonts w:ascii="Times New Roman" w:eastAsia="標楷體" w:hAnsi="Times New Roman" w:cs="Times New Roman"/>
        </w:rPr>
        <w:t>謹先告知</w:t>
      </w:r>
      <w:proofErr w:type="gramEnd"/>
      <w:r w:rsidRPr="008B1682">
        <w:rPr>
          <w:rFonts w:ascii="Times New Roman" w:eastAsia="標楷體" w:hAnsi="Times New Roman" w:cs="Times New Roman"/>
        </w:rPr>
        <w:t>下列事項：</w:t>
      </w:r>
    </w:p>
    <w:p w:rsidR="00AE7027" w:rsidRPr="008B1682" w:rsidRDefault="00AE7027" w:rsidP="00AE7027">
      <w:pPr>
        <w:snapToGrid w:val="0"/>
        <w:spacing w:line="240" w:lineRule="exact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一、蒐集目的：「</w:t>
      </w:r>
      <w:r w:rsidRPr="008B1682">
        <w:rPr>
          <w:rFonts w:ascii="Times New Roman" w:eastAsia="標楷體" w:hAnsi="Times New Roman" w:cs="Times New Roman"/>
        </w:rPr>
        <w:t>078</w:t>
      </w:r>
      <w:r w:rsidRPr="008B1682">
        <w:rPr>
          <w:rFonts w:ascii="Times New Roman" w:eastAsia="標楷體" w:hAnsi="Times New Roman" w:cs="Times New Roman"/>
        </w:rPr>
        <w:t>計畫、管制考核與其他研考管理」、「</w:t>
      </w:r>
      <w:r w:rsidRPr="008B1682">
        <w:rPr>
          <w:rFonts w:ascii="Times New Roman" w:eastAsia="標楷體" w:hAnsi="Times New Roman" w:cs="Times New Roman"/>
        </w:rPr>
        <w:t>109</w:t>
      </w:r>
      <w:r w:rsidRPr="008B1682">
        <w:rPr>
          <w:rFonts w:ascii="Times New Roman" w:eastAsia="標楷體" w:hAnsi="Times New Roman" w:cs="Times New Roman"/>
        </w:rPr>
        <w:t>教育或訓練行政」、「</w:t>
      </w:r>
      <w:r w:rsidRPr="008B1682">
        <w:rPr>
          <w:rFonts w:ascii="Times New Roman" w:eastAsia="標楷體" w:hAnsi="Times New Roman" w:cs="Times New Roman"/>
        </w:rPr>
        <w:t>130</w:t>
      </w:r>
      <w:r w:rsidRPr="008B1682">
        <w:rPr>
          <w:rFonts w:ascii="Times New Roman" w:eastAsia="標楷體" w:hAnsi="Times New Roman" w:cs="Times New Roman"/>
        </w:rPr>
        <w:t>會議管理」、「</w:t>
      </w:r>
      <w:r w:rsidRPr="008B1682">
        <w:rPr>
          <w:rFonts w:ascii="Times New Roman" w:eastAsia="標楷體" w:hAnsi="Times New Roman" w:cs="Times New Roman"/>
        </w:rPr>
        <w:t>157</w:t>
      </w:r>
      <w:r w:rsidRPr="008B1682">
        <w:rPr>
          <w:rFonts w:ascii="Times New Roman" w:eastAsia="標楷體" w:hAnsi="Times New Roman" w:cs="Times New Roman"/>
        </w:rPr>
        <w:t>調查、統計與研究分析」等相關事宜。</w:t>
      </w:r>
    </w:p>
    <w:p w:rsidR="00AE7027" w:rsidRPr="008B1682" w:rsidRDefault="00AE7027" w:rsidP="00AE7027">
      <w:pPr>
        <w:snapToGrid w:val="0"/>
        <w:spacing w:line="240" w:lineRule="exact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二、</w:t>
      </w:r>
      <w:proofErr w:type="gramStart"/>
      <w:r w:rsidRPr="008B1682">
        <w:rPr>
          <w:rFonts w:ascii="Times New Roman" w:eastAsia="標楷體" w:hAnsi="Times New Roman" w:cs="Times New Roman"/>
        </w:rPr>
        <w:t>個</w:t>
      </w:r>
      <w:proofErr w:type="gramEnd"/>
      <w:r w:rsidRPr="008B1682">
        <w:rPr>
          <w:rFonts w:ascii="Times New Roman" w:eastAsia="標楷體" w:hAnsi="Times New Roman" w:cs="Times New Roman"/>
        </w:rPr>
        <w:t>資類別：「</w:t>
      </w:r>
      <w:r w:rsidRPr="008B1682">
        <w:rPr>
          <w:rFonts w:ascii="Times New Roman" w:eastAsia="標楷體" w:hAnsi="Times New Roman" w:cs="Times New Roman"/>
        </w:rPr>
        <w:t xml:space="preserve">C001 </w:t>
      </w:r>
      <w:r w:rsidRPr="008B1682">
        <w:rPr>
          <w:rFonts w:ascii="Times New Roman" w:eastAsia="標楷體" w:hAnsi="Times New Roman" w:cs="Times New Roman"/>
        </w:rPr>
        <w:t>辨識個人者」、「</w:t>
      </w:r>
      <w:r w:rsidRPr="008B1682">
        <w:rPr>
          <w:rFonts w:ascii="Times New Roman" w:eastAsia="標楷體" w:hAnsi="Times New Roman" w:cs="Times New Roman"/>
        </w:rPr>
        <w:t xml:space="preserve">C003 </w:t>
      </w:r>
      <w:r w:rsidRPr="008B1682">
        <w:rPr>
          <w:rFonts w:ascii="Times New Roman" w:eastAsia="標楷體" w:hAnsi="Times New Roman" w:cs="Times New Roman"/>
        </w:rPr>
        <w:t>政府資料中之辨識者」、「</w:t>
      </w:r>
      <w:r w:rsidRPr="008B1682">
        <w:rPr>
          <w:rFonts w:ascii="Times New Roman" w:eastAsia="標楷體" w:hAnsi="Times New Roman" w:cs="Times New Roman"/>
        </w:rPr>
        <w:t xml:space="preserve">C011 </w:t>
      </w:r>
      <w:r w:rsidRPr="008B1682">
        <w:rPr>
          <w:rFonts w:ascii="Times New Roman" w:eastAsia="標楷體" w:hAnsi="Times New Roman" w:cs="Times New Roman"/>
        </w:rPr>
        <w:t>個人描述」、「</w:t>
      </w:r>
      <w:r w:rsidRPr="008B1682">
        <w:rPr>
          <w:rFonts w:ascii="Times New Roman" w:eastAsia="標楷體" w:hAnsi="Times New Roman" w:cs="Times New Roman"/>
        </w:rPr>
        <w:t xml:space="preserve">C038 </w:t>
      </w:r>
      <w:r w:rsidRPr="008B1682">
        <w:rPr>
          <w:rFonts w:ascii="Times New Roman" w:eastAsia="標楷體" w:hAnsi="Times New Roman" w:cs="Times New Roman"/>
        </w:rPr>
        <w:t>職業」、「</w:t>
      </w:r>
      <w:r w:rsidRPr="008B1682">
        <w:rPr>
          <w:rFonts w:ascii="Times New Roman" w:eastAsia="標楷體" w:hAnsi="Times New Roman" w:cs="Times New Roman"/>
        </w:rPr>
        <w:t xml:space="preserve">C052 </w:t>
      </w:r>
      <w:r w:rsidRPr="008B1682">
        <w:rPr>
          <w:rFonts w:ascii="Times New Roman" w:eastAsia="標楷體" w:hAnsi="Times New Roman" w:cs="Times New Roman"/>
        </w:rPr>
        <w:t>資格或技術」、「</w:t>
      </w:r>
      <w:r w:rsidRPr="008B1682">
        <w:rPr>
          <w:rFonts w:ascii="Times New Roman" w:eastAsia="標楷體" w:hAnsi="Times New Roman" w:cs="Times New Roman"/>
        </w:rPr>
        <w:t xml:space="preserve">C061 </w:t>
      </w:r>
      <w:r w:rsidRPr="008B1682">
        <w:rPr>
          <w:rFonts w:ascii="Times New Roman" w:eastAsia="標楷體" w:hAnsi="Times New Roman" w:cs="Times New Roman"/>
        </w:rPr>
        <w:t>現行之受</w:t>
      </w:r>
      <w:proofErr w:type="gramStart"/>
      <w:r w:rsidRPr="008B1682">
        <w:rPr>
          <w:rFonts w:ascii="Times New Roman" w:eastAsia="標楷體" w:hAnsi="Times New Roman" w:cs="Times New Roman"/>
        </w:rPr>
        <w:t>僱</w:t>
      </w:r>
      <w:proofErr w:type="gramEnd"/>
      <w:r w:rsidRPr="008B1682">
        <w:rPr>
          <w:rFonts w:ascii="Times New Roman" w:eastAsia="標楷體" w:hAnsi="Times New Roman" w:cs="Times New Roman"/>
        </w:rPr>
        <w:t>情形」等，或其他得以直接或間接識別您個人之資料。</w:t>
      </w:r>
      <w:r w:rsidRPr="008B1682">
        <w:rPr>
          <w:rFonts w:ascii="Times New Roman" w:eastAsia="標楷體" w:hAnsi="Times New Roman" w:cs="Times New Roman"/>
        </w:rPr>
        <w:t xml:space="preserve"> </w:t>
      </w:r>
    </w:p>
    <w:p w:rsidR="00AE7027" w:rsidRPr="008B1682" w:rsidRDefault="00AE7027" w:rsidP="00AE7027">
      <w:pPr>
        <w:snapToGrid w:val="0"/>
        <w:spacing w:line="240" w:lineRule="exact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三、利用期間：至蒐集目的消失為止。</w:t>
      </w:r>
    </w:p>
    <w:p w:rsidR="00AE7027" w:rsidRPr="008B1682" w:rsidRDefault="00AE7027" w:rsidP="00AE7027">
      <w:pPr>
        <w:snapToGrid w:val="0"/>
        <w:spacing w:line="240" w:lineRule="exact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四、利用地區：中華民國地區及本局辦事處所在地區。</w:t>
      </w:r>
    </w:p>
    <w:p w:rsidR="00AE7027" w:rsidRPr="008B1682" w:rsidRDefault="00AE7027" w:rsidP="00AE7027">
      <w:pPr>
        <w:snapToGrid w:val="0"/>
        <w:spacing w:line="240" w:lineRule="exact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五、利用者：本局及其他與本局有業務往來之公務及非公務機關。</w:t>
      </w:r>
    </w:p>
    <w:p w:rsidR="00AE7027" w:rsidRPr="008B1682" w:rsidRDefault="00AE7027" w:rsidP="00AE7027">
      <w:pPr>
        <w:snapToGrid w:val="0"/>
        <w:spacing w:line="24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六、利用方式：在不違反蒐集目的的前提下，以網際網路、電子郵件、書面、傳真及其他合法方式利用之。</w:t>
      </w:r>
    </w:p>
    <w:p w:rsidR="00AE7027" w:rsidRPr="008B1682" w:rsidRDefault="00AE7027" w:rsidP="00AE7027">
      <w:pPr>
        <w:snapToGrid w:val="0"/>
        <w:spacing w:line="240" w:lineRule="exact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七、您得以書面主張下列權利：</w:t>
      </w:r>
      <w:r w:rsidRPr="008B1682">
        <w:rPr>
          <w:rFonts w:ascii="Times New Roman" w:eastAsia="標楷體" w:hAnsi="Times New Roman" w:cs="Times New Roman"/>
        </w:rPr>
        <w:t xml:space="preserve"> </w:t>
      </w:r>
    </w:p>
    <w:p w:rsidR="00AE7027" w:rsidRPr="008B1682" w:rsidRDefault="00AE7027" w:rsidP="00AE7027">
      <w:pPr>
        <w:snapToGrid w:val="0"/>
        <w:spacing w:line="240" w:lineRule="exact"/>
        <w:ind w:leftChars="150" w:left="360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（一）查詢或請求閱覽。</w:t>
      </w:r>
    </w:p>
    <w:p w:rsidR="00AE7027" w:rsidRPr="008B1682" w:rsidRDefault="00AE7027" w:rsidP="00AE7027">
      <w:pPr>
        <w:snapToGrid w:val="0"/>
        <w:spacing w:line="240" w:lineRule="exact"/>
        <w:ind w:leftChars="150" w:left="360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（二）請求製給複製本。</w:t>
      </w:r>
    </w:p>
    <w:p w:rsidR="00AE7027" w:rsidRPr="008B1682" w:rsidRDefault="00AE7027" w:rsidP="00AE7027">
      <w:pPr>
        <w:snapToGrid w:val="0"/>
        <w:spacing w:line="240" w:lineRule="exact"/>
        <w:ind w:leftChars="150" w:left="360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（三）請求補充或更正。</w:t>
      </w:r>
    </w:p>
    <w:p w:rsidR="00AE7027" w:rsidRPr="008B1682" w:rsidRDefault="00AE7027" w:rsidP="00AE7027">
      <w:pPr>
        <w:snapToGrid w:val="0"/>
        <w:spacing w:line="240" w:lineRule="exact"/>
        <w:ind w:leftChars="150" w:left="360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（四）請求停止蒐集、處理或利用。</w:t>
      </w:r>
    </w:p>
    <w:p w:rsidR="00AE7027" w:rsidRPr="008B1682" w:rsidRDefault="00AE7027" w:rsidP="00AE7027">
      <w:pPr>
        <w:snapToGrid w:val="0"/>
        <w:spacing w:line="240" w:lineRule="exact"/>
        <w:ind w:leftChars="150" w:left="360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（五）請求刪除。</w:t>
      </w:r>
    </w:p>
    <w:p w:rsidR="00AE7027" w:rsidRPr="008B1682" w:rsidRDefault="00AE7027" w:rsidP="00AE7027">
      <w:pPr>
        <w:snapToGrid w:val="0"/>
        <w:spacing w:line="240" w:lineRule="exact"/>
        <w:ind w:leftChars="150" w:left="360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若有上述需求，請與承辦人員</w:t>
      </w:r>
      <w:r w:rsidRPr="008B1682">
        <w:rPr>
          <w:rFonts w:ascii="Times New Roman" w:eastAsia="標楷體" w:hAnsi="Times New Roman" w:cs="Times New Roman"/>
        </w:rPr>
        <w:t>(</w:t>
      </w:r>
      <w:r w:rsidRPr="008B1682">
        <w:rPr>
          <w:rFonts w:ascii="Times New Roman" w:eastAsia="標楷體" w:hAnsi="Times New Roman" w:cs="Times New Roman"/>
        </w:rPr>
        <w:t>電話：</w:t>
      </w:r>
      <w:r w:rsidRPr="008B1682">
        <w:rPr>
          <w:rFonts w:ascii="Times New Roman" w:eastAsia="標楷體" w:hAnsi="Times New Roman" w:cs="Times New Roman"/>
        </w:rPr>
        <w:t>03-5912595</w:t>
      </w:r>
      <w:r w:rsidRPr="008B1682">
        <w:rPr>
          <w:rFonts w:ascii="Times New Roman" w:eastAsia="標楷體" w:hAnsi="Times New Roman" w:cs="Times New Roman"/>
        </w:rPr>
        <w:t>；</w:t>
      </w:r>
      <w:r w:rsidRPr="008B1682">
        <w:rPr>
          <w:rFonts w:ascii="Times New Roman" w:eastAsia="標楷體" w:hAnsi="Times New Roman" w:cs="Times New Roman"/>
        </w:rPr>
        <w:t>E-mail</w:t>
      </w:r>
      <w:r w:rsidRPr="008B1682">
        <w:rPr>
          <w:rFonts w:ascii="Times New Roman" w:eastAsia="標楷體" w:hAnsi="Times New Roman" w:cs="Times New Roman"/>
        </w:rPr>
        <w:t>：</w:t>
      </w:r>
      <w:r w:rsidRPr="008B1682">
        <w:rPr>
          <w:rFonts w:ascii="Times New Roman" w:eastAsia="標楷體" w:hAnsi="Times New Roman" w:cs="Times New Roman"/>
        </w:rPr>
        <w:t>doris@itri.org.tw)</w:t>
      </w:r>
      <w:r w:rsidRPr="008B1682">
        <w:rPr>
          <w:rFonts w:ascii="Times New Roman" w:eastAsia="標楷體" w:hAnsi="Times New Roman" w:cs="Times New Roman"/>
        </w:rPr>
        <w:t>聯繫，本局將依法進行回覆。</w:t>
      </w:r>
    </w:p>
    <w:p w:rsidR="00AE7027" w:rsidRPr="008B1682" w:rsidRDefault="00AE7027" w:rsidP="00AE7027">
      <w:pPr>
        <w:snapToGrid w:val="0"/>
        <w:spacing w:line="24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八、您若不簽署本告知暨同意書，本局將無法提供您特定目的範圍內之相關服務。</w:t>
      </w:r>
    </w:p>
    <w:p w:rsidR="00AE7027" w:rsidRPr="008B1682" w:rsidRDefault="00AE7027" w:rsidP="00AE7027">
      <w:pPr>
        <w:snapToGrid w:val="0"/>
        <w:spacing w:line="240" w:lineRule="exact"/>
        <w:ind w:left="425" w:hangingChars="177" w:hanging="425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九、對本局所持有您的</w:t>
      </w:r>
      <w:proofErr w:type="gramStart"/>
      <w:r w:rsidRPr="008B1682">
        <w:rPr>
          <w:rFonts w:ascii="Times New Roman" w:eastAsia="標楷體" w:hAnsi="Times New Roman" w:cs="Times New Roman"/>
        </w:rPr>
        <w:t>個</w:t>
      </w:r>
      <w:proofErr w:type="gramEnd"/>
      <w:r w:rsidRPr="008B1682">
        <w:rPr>
          <w:rFonts w:ascii="Times New Roman" w:eastAsia="標楷體" w:hAnsi="Times New Roman" w:cs="Times New Roman"/>
        </w:rPr>
        <w:t>資，本局會按照政府相關法規保密並予以妥善保管。</w:t>
      </w:r>
    </w:p>
    <w:p w:rsidR="00AE7027" w:rsidRPr="008B1682" w:rsidRDefault="00AE7027" w:rsidP="00AE7027">
      <w:pPr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  <w:highlight w:val="yellow"/>
        </w:rPr>
        <w:t>□</w:t>
      </w:r>
      <w:r w:rsidRPr="008B1682">
        <w:rPr>
          <w:rFonts w:ascii="Times New Roman" w:eastAsia="標楷體" w:hAnsi="Times New Roman" w:cs="Times New Roman"/>
          <w:highlight w:val="yellow"/>
        </w:rPr>
        <w:t>本人已閱讀並瞭解上述告知事項，並同意工業局在符合上述告知事項範圍內，蒐集、處理及利用本人的</w:t>
      </w:r>
      <w:proofErr w:type="gramStart"/>
      <w:r w:rsidRPr="008B1682">
        <w:rPr>
          <w:rFonts w:ascii="Times New Roman" w:eastAsia="標楷體" w:hAnsi="Times New Roman" w:cs="Times New Roman"/>
          <w:highlight w:val="yellow"/>
        </w:rPr>
        <w:t>個</w:t>
      </w:r>
      <w:proofErr w:type="gramEnd"/>
      <w:r w:rsidRPr="008B1682">
        <w:rPr>
          <w:rFonts w:ascii="Times New Roman" w:eastAsia="標楷體" w:hAnsi="Times New Roman" w:cs="Times New Roman"/>
          <w:highlight w:val="yellow"/>
        </w:rPr>
        <w:t>資。本項同意得以電子文件方式表達。</w:t>
      </w:r>
    </w:p>
    <w:p w:rsidR="00AE7027" w:rsidRPr="008B1682" w:rsidRDefault="00AE7027" w:rsidP="00AE7027">
      <w:pPr>
        <w:rPr>
          <w:rFonts w:ascii="Times New Roman" w:eastAsia="標楷體" w:hAnsi="Times New Roman" w:cs="Times New Roman"/>
          <w:highlight w:val="yellow"/>
          <w:u w:val="single"/>
        </w:rPr>
      </w:pPr>
      <w:r w:rsidRPr="008B1682">
        <w:rPr>
          <w:rFonts w:ascii="Times New Roman" w:eastAsia="標楷體" w:hAnsi="Times New Roman" w:cs="Times New Roman"/>
          <w:highlight w:val="yellow"/>
        </w:rPr>
        <w:t>當事人：</w:t>
      </w:r>
      <w:r w:rsidRPr="008B1682">
        <w:rPr>
          <w:rFonts w:ascii="Times New Roman" w:eastAsia="標楷體" w:hAnsi="Times New Roman" w:cs="Times New Roman"/>
          <w:highlight w:val="yellow"/>
          <w:u w:val="single"/>
        </w:rPr>
        <w:t xml:space="preserve">                                          </w:t>
      </w:r>
    </w:p>
    <w:p w:rsidR="00AE7027" w:rsidRPr="008B1682" w:rsidRDefault="00AE7027" w:rsidP="00AE7027">
      <w:pPr>
        <w:rPr>
          <w:rFonts w:ascii="Times New Roman" w:eastAsia="標楷體" w:hAnsi="Times New Roman" w:cs="Times New Roman"/>
          <w:highlight w:val="yellow"/>
        </w:rPr>
      </w:pPr>
      <w:r w:rsidRPr="008B1682">
        <w:rPr>
          <w:rFonts w:ascii="Times New Roman" w:eastAsia="標楷體" w:hAnsi="Times New Roman" w:cs="Times New Roman"/>
          <w:highlight w:val="yellow"/>
        </w:rPr>
        <w:t xml:space="preserve">       </w:t>
      </w:r>
      <w:r w:rsidRPr="008B1682">
        <w:rPr>
          <w:rFonts w:ascii="Times New Roman" w:eastAsia="標楷體" w:hAnsi="Times New Roman" w:cs="Times New Roman"/>
          <w:highlight w:val="yellow"/>
        </w:rPr>
        <w:t>姓名：</w:t>
      </w:r>
    </w:p>
    <w:p w:rsidR="00AE7027" w:rsidRPr="008B1682" w:rsidRDefault="00AE7027" w:rsidP="00AE7027">
      <w:pPr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  <w:highlight w:val="yellow"/>
        </w:rPr>
        <w:t xml:space="preserve">       </w:t>
      </w:r>
      <w:r w:rsidRPr="008B1682">
        <w:rPr>
          <w:rFonts w:ascii="Times New Roman" w:eastAsia="標楷體" w:hAnsi="Times New Roman" w:cs="Times New Roman"/>
          <w:highlight w:val="yellow"/>
        </w:rPr>
        <w:t>公司</w:t>
      </w:r>
      <w:r w:rsidRPr="008B1682">
        <w:rPr>
          <w:rFonts w:ascii="Times New Roman" w:eastAsia="標楷體" w:hAnsi="Times New Roman" w:cs="Times New Roman"/>
          <w:highlight w:val="yellow"/>
        </w:rPr>
        <w:t>/</w:t>
      </w:r>
      <w:r w:rsidRPr="008B1682">
        <w:rPr>
          <w:rFonts w:ascii="Times New Roman" w:eastAsia="標楷體" w:hAnsi="Times New Roman" w:cs="Times New Roman"/>
          <w:highlight w:val="yellow"/>
        </w:rPr>
        <w:t>職稱：</w:t>
      </w:r>
    </w:p>
    <w:p w:rsidR="00AE7027" w:rsidRPr="008B1682" w:rsidRDefault="00AE7027" w:rsidP="00AE7027">
      <w:pPr>
        <w:spacing w:line="240" w:lineRule="exact"/>
        <w:jc w:val="distribute"/>
        <w:rPr>
          <w:rFonts w:ascii="Times New Roman" w:eastAsia="標楷體" w:hAnsi="Times New Roman" w:cs="Times New Roman"/>
        </w:rPr>
      </w:pPr>
      <w:r w:rsidRPr="008B1682">
        <w:rPr>
          <w:rFonts w:ascii="Times New Roman" w:eastAsia="標楷體" w:hAnsi="Times New Roman" w:cs="Times New Roman"/>
        </w:rPr>
        <w:t>中華民國</w:t>
      </w:r>
      <w:r w:rsidRPr="008B1682">
        <w:rPr>
          <w:rFonts w:ascii="Times New Roman" w:eastAsia="標楷體" w:hAnsi="Times New Roman" w:cs="Times New Roman"/>
        </w:rPr>
        <w:t xml:space="preserve">         108           </w:t>
      </w:r>
      <w:r w:rsidRPr="008B1682">
        <w:rPr>
          <w:rFonts w:ascii="Times New Roman" w:eastAsia="標楷體" w:hAnsi="Times New Roman" w:cs="Times New Roman"/>
        </w:rPr>
        <w:t>年</w:t>
      </w:r>
      <w:r w:rsidRPr="008B1682">
        <w:rPr>
          <w:rFonts w:ascii="Times New Roman" w:eastAsia="標楷體" w:hAnsi="Times New Roman" w:cs="Times New Roman"/>
        </w:rPr>
        <w:t xml:space="preserve">         7     </w:t>
      </w:r>
      <w:r w:rsidRPr="008B1682">
        <w:rPr>
          <w:rFonts w:ascii="Times New Roman" w:eastAsia="標楷體" w:hAnsi="Times New Roman" w:cs="Times New Roman"/>
        </w:rPr>
        <w:t>月</w:t>
      </w:r>
      <w:r w:rsidRPr="008B1682">
        <w:rPr>
          <w:rFonts w:ascii="Times New Roman" w:eastAsia="標楷體" w:hAnsi="Times New Roman" w:cs="Times New Roman"/>
        </w:rPr>
        <w:t xml:space="preserve">        9            </w:t>
      </w:r>
      <w:r w:rsidRPr="008B1682">
        <w:rPr>
          <w:rFonts w:ascii="Times New Roman" w:eastAsia="標楷體" w:hAnsi="Times New Roman" w:cs="Times New Roman"/>
        </w:rPr>
        <w:t>日</w:t>
      </w:r>
    </w:p>
    <w:p w:rsidR="00AE7027" w:rsidRDefault="00AE7027" w:rsidP="00AE7027">
      <w:pPr>
        <w:snapToGrid w:val="0"/>
        <w:ind w:left="1411" w:hangingChars="504" w:hanging="1411"/>
        <w:jc w:val="center"/>
        <w:rPr>
          <w:rFonts w:ascii="微軟正黑體" w:eastAsia="微軟正黑體" w:hAnsi="微軟正黑體"/>
          <w:b/>
          <w:color w:val="002060"/>
          <w:sz w:val="28"/>
          <w:szCs w:val="28"/>
        </w:rPr>
      </w:pPr>
    </w:p>
    <w:p w:rsidR="00AE7027" w:rsidRPr="001B7E17" w:rsidRDefault="00AE7027" w:rsidP="00AE7027">
      <w:pPr>
        <w:snapToGrid w:val="0"/>
        <w:ind w:left="1411" w:hangingChars="504" w:hanging="1411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1B7E17">
        <w:rPr>
          <w:rFonts w:ascii="微軟正黑體" w:eastAsia="微軟正黑體" w:hAnsi="微軟正黑體" w:hint="eastAsia"/>
          <w:b/>
          <w:color w:val="002060"/>
          <w:sz w:val="28"/>
          <w:szCs w:val="28"/>
        </w:rPr>
        <w:t>報名表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853"/>
        <w:gridCol w:w="1378"/>
        <w:gridCol w:w="2013"/>
        <w:gridCol w:w="4224"/>
      </w:tblGrid>
      <w:tr w:rsidR="00AE7027" w:rsidRPr="002E3D24" w:rsidTr="00AE7027">
        <w:tc>
          <w:tcPr>
            <w:tcW w:w="880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231" w:type="dxa"/>
            <w:gridSpan w:val="2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英</w:t>
            </w:r>
            <w:r w:rsidRPr="002E3D24">
              <w:rPr>
                <w:rFonts w:ascii="微軟正黑體" w:eastAsia="微軟正黑體" w:hAnsi="微軟正黑體"/>
                <w:szCs w:val="24"/>
              </w:rPr>
              <w:t>文譯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名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/>
                <w:szCs w:val="24"/>
              </w:rPr>
              <w:t>(姓,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名</w:t>
            </w:r>
            <w:r w:rsidRPr="002E3D24">
              <w:rPr>
                <w:rFonts w:ascii="微軟正黑體" w:eastAsia="微軟正黑體" w:hAnsi="微軟正黑體"/>
                <w:szCs w:val="24"/>
              </w:rPr>
              <w:t>-名)</w:t>
            </w:r>
          </w:p>
        </w:tc>
        <w:tc>
          <w:tcPr>
            <w:tcW w:w="4224" w:type="dxa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7027" w:rsidRPr="002E3D24" w:rsidTr="00AE7027">
        <w:trPr>
          <w:trHeight w:val="411"/>
        </w:trPr>
        <w:tc>
          <w:tcPr>
            <w:tcW w:w="880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身</w:t>
            </w:r>
            <w:r w:rsidRPr="002E3D24">
              <w:rPr>
                <w:rFonts w:ascii="微軟正黑體" w:eastAsia="微軟正黑體" w:hAnsi="微軟正黑體"/>
                <w:szCs w:val="24"/>
              </w:rPr>
              <w:t>分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證</w:t>
            </w:r>
            <w:r w:rsidRPr="002E3D24">
              <w:rPr>
                <w:rFonts w:ascii="微軟正黑體" w:eastAsia="微軟正黑體" w:hAnsi="微軟正黑體"/>
                <w:szCs w:val="24"/>
              </w:rPr>
              <w:t>號</w:t>
            </w:r>
          </w:p>
        </w:tc>
        <w:tc>
          <w:tcPr>
            <w:tcW w:w="3231" w:type="dxa"/>
            <w:gridSpan w:val="2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生</w:t>
            </w:r>
            <w:r w:rsidRPr="002E3D24">
              <w:rPr>
                <w:rFonts w:ascii="微軟正黑體" w:eastAsia="微軟正黑體" w:hAnsi="微軟正黑體"/>
                <w:szCs w:val="24"/>
              </w:rPr>
              <w:t>日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/>
                <w:szCs w:val="24"/>
              </w:rPr>
              <w:t>(YYYY/MM/DD)</w:t>
            </w:r>
          </w:p>
        </w:tc>
        <w:tc>
          <w:tcPr>
            <w:tcW w:w="4224" w:type="dxa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7027" w:rsidRPr="002E3D24" w:rsidTr="00AE7027">
        <w:trPr>
          <w:trHeight w:val="691"/>
        </w:trPr>
        <w:tc>
          <w:tcPr>
            <w:tcW w:w="880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231" w:type="dxa"/>
            <w:gridSpan w:val="2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服務單位</w:t>
            </w:r>
          </w:p>
        </w:tc>
        <w:tc>
          <w:tcPr>
            <w:tcW w:w="4224" w:type="dxa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7027" w:rsidRPr="002E3D24" w:rsidTr="00AE7027">
        <w:trPr>
          <w:trHeight w:val="701"/>
        </w:trPr>
        <w:tc>
          <w:tcPr>
            <w:tcW w:w="880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手</w:t>
            </w:r>
            <w:r w:rsidRPr="002E3D24">
              <w:rPr>
                <w:rFonts w:ascii="微軟正黑體" w:eastAsia="微軟正黑體" w:hAnsi="微軟正黑體"/>
                <w:szCs w:val="24"/>
              </w:rPr>
              <w:t>機</w:t>
            </w:r>
          </w:p>
        </w:tc>
        <w:tc>
          <w:tcPr>
            <w:tcW w:w="3231" w:type="dxa"/>
            <w:gridSpan w:val="2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4224" w:type="dxa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7027" w:rsidRPr="002E3D24" w:rsidTr="00AE7027">
        <w:trPr>
          <w:trHeight w:val="417"/>
        </w:trPr>
        <w:tc>
          <w:tcPr>
            <w:tcW w:w="880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用餐</w:t>
            </w:r>
          </w:p>
        </w:tc>
        <w:tc>
          <w:tcPr>
            <w:tcW w:w="1853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2E3D24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2E3D24">
              <w:rPr>
                <w:rFonts w:ascii="微軟正黑體" w:eastAsia="微軟正黑體" w:hAnsi="微軟正黑體" w:hint="eastAsia"/>
                <w:szCs w:val="24"/>
              </w:rPr>
              <w:t>葷</w:t>
            </w:r>
            <w:proofErr w:type="gramEnd"/>
            <w:r w:rsidRPr="002E3D24">
              <w:rPr>
                <w:rFonts w:ascii="微軟正黑體" w:eastAsia="微軟正黑體" w:hAnsi="微軟正黑體"/>
                <w:szCs w:val="24"/>
              </w:rPr>
              <w:t xml:space="preserve">  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/>
                <w:szCs w:val="24"/>
              </w:rPr>
              <w:sym w:font="Wingdings 2" w:char="F0A3"/>
            </w:r>
            <w:r w:rsidRPr="002E3D24">
              <w:rPr>
                <w:rFonts w:ascii="微軟正黑體" w:eastAsia="微軟正黑體" w:hAnsi="微軟正黑體"/>
                <w:szCs w:val="24"/>
              </w:rPr>
              <w:t xml:space="preserve"> 素</w:t>
            </w:r>
          </w:p>
        </w:tc>
        <w:tc>
          <w:tcPr>
            <w:tcW w:w="1378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6237" w:type="dxa"/>
            <w:gridSpan w:val="2"/>
          </w:tcPr>
          <w:p w:rsidR="00AE7027" w:rsidRPr="002E3D24" w:rsidRDefault="00AE7027" w:rsidP="006C6B12">
            <w:pPr>
              <w:snapToGrid w:val="0"/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7027" w:rsidRPr="002E3D24" w:rsidTr="00AE7027">
        <w:tc>
          <w:tcPr>
            <w:tcW w:w="880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報</w:t>
            </w:r>
            <w:r w:rsidRPr="002E3D24">
              <w:rPr>
                <w:rFonts w:ascii="微軟正黑體" w:eastAsia="微軟正黑體" w:hAnsi="微軟正黑體"/>
                <w:szCs w:val="24"/>
              </w:rPr>
              <w:t>考考區</w:t>
            </w:r>
          </w:p>
        </w:tc>
        <w:tc>
          <w:tcPr>
            <w:tcW w:w="1853" w:type="dxa"/>
            <w:vAlign w:val="center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□台北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□虎尾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□高雄</w:t>
            </w:r>
          </w:p>
        </w:tc>
        <w:tc>
          <w:tcPr>
            <w:tcW w:w="1378" w:type="dxa"/>
            <w:vAlign w:val="center"/>
          </w:tcPr>
          <w:p w:rsidR="00AE7027" w:rsidRPr="002E3D24" w:rsidRDefault="00AE7027" w:rsidP="006C6B12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報考</w:t>
            </w:r>
            <w:proofErr w:type="gramStart"/>
            <w:r w:rsidRPr="002E3D24">
              <w:rPr>
                <w:rFonts w:ascii="微軟正黑體" w:eastAsia="微軟正黑體" w:hAnsi="微軟正黑體"/>
                <w:szCs w:val="24"/>
              </w:rPr>
              <w:t>考</w:t>
            </w:r>
            <w:proofErr w:type="gramEnd"/>
            <w:r w:rsidRPr="002E3D24">
              <w:rPr>
                <w:rFonts w:ascii="微軟正黑體" w:eastAsia="微軟正黑體" w:hAnsi="微軟正黑體"/>
                <w:szCs w:val="24"/>
              </w:rPr>
              <w:t>科</w:t>
            </w:r>
          </w:p>
          <w:p w:rsidR="00AE7027" w:rsidRPr="002E3D24" w:rsidRDefault="00AE7027" w:rsidP="006C6B12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/>
                <w:szCs w:val="24"/>
              </w:rPr>
              <w:t>(</w:t>
            </w:r>
            <w:r w:rsidRPr="002E3D24">
              <w:rPr>
                <w:rFonts w:ascii="微軟正黑體" w:eastAsia="微軟正黑體" w:hAnsi="微軟正黑體"/>
                <w:szCs w:val="24"/>
                <w:shd w:val="pct15" w:color="auto" w:fill="FFFFFF"/>
              </w:rPr>
              <w:t>請勾選考科2</w:t>
            </w:r>
            <w:proofErr w:type="gramStart"/>
            <w:r w:rsidRPr="002E3D24">
              <w:rPr>
                <w:rFonts w:ascii="微軟正黑體" w:eastAsia="微軟正黑體" w:hAnsi="微軟正黑體"/>
                <w:szCs w:val="24"/>
                <w:shd w:val="pct15" w:color="auto" w:fill="FFFFFF"/>
              </w:rPr>
              <w:t>或考</w:t>
            </w:r>
            <w:r w:rsidRPr="002E3D24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科</w:t>
            </w:r>
            <w:proofErr w:type="gramEnd"/>
            <w:r w:rsidRPr="002E3D24">
              <w:rPr>
                <w:rFonts w:ascii="微軟正黑體" w:eastAsia="微軟正黑體" w:hAnsi="微軟正黑體"/>
                <w:szCs w:val="24"/>
                <w:shd w:val="pct15" w:color="auto" w:fill="FFFFFF"/>
              </w:rPr>
              <w:t>3</w:t>
            </w:r>
            <w:proofErr w:type="gramStart"/>
            <w:r w:rsidRPr="002E3D24"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  <w:t>或考科</w:t>
            </w:r>
            <w:proofErr w:type="gramEnd"/>
            <w:r w:rsidRPr="002E3D24">
              <w:rPr>
                <w:rFonts w:ascii="微軟正黑體" w:eastAsia="微軟正黑體" w:hAnsi="微軟正黑體"/>
                <w:szCs w:val="24"/>
                <w:shd w:val="pct15" w:color="auto" w:fill="FFFFFF"/>
              </w:rPr>
              <w:t>4)</w:t>
            </w:r>
          </w:p>
        </w:tc>
        <w:tc>
          <w:tcPr>
            <w:tcW w:w="6237" w:type="dxa"/>
            <w:gridSpan w:val="2"/>
          </w:tcPr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考</w:t>
            </w:r>
            <w:r w:rsidRPr="002E3D24">
              <w:rPr>
                <w:rFonts w:ascii="微軟正黑體" w:eastAsia="微軟正黑體" w:hAnsi="微軟正黑體"/>
                <w:szCs w:val="24"/>
              </w:rPr>
              <w:t>試日期:108/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11</w:t>
            </w:r>
            <w:r w:rsidRPr="002E3D24">
              <w:rPr>
                <w:rFonts w:ascii="微軟正黑體" w:eastAsia="微軟正黑體" w:hAnsi="微軟正黑體"/>
                <w:szCs w:val="24"/>
              </w:rPr>
              <w:t>/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30</w:t>
            </w:r>
            <w:r w:rsidRPr="002E3D24">
              <w:rPr>
                <w:rFonts w:ascii="微軟正黑體" w:eastAsia="微軟正黑體" w:hAnsi="微軟正黑體"/>
                <w:szCs w:val="24"/>
              </w:rPr>
              <w:t>(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六</w:t>
            </w:r>
            <w:r w:rsidRPr="002E3D24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■</w:t>
            </w:r>
            <w:r w:rsidRPr="002E3D24">
              <w:rPr>
                <w:rFonts w:ascii="微軟正黑體" w:eastAsia="微軟正黑體" w:hAnsi="微軟正黑體"/>
                <w:szCs w:val="24"/>
              </w:rPr>
              <w:t>1. &lt;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學科</w:t>
            </w:r>
            <w:r w:rsidRPr="002E3D24">
              <w:rPr>
                <w:rFonts w:ascii="微軟正黑體" w:eastAsia="微軟正黑體" w:hAnsi="微軟正黑體"/>
                <w:szCs w:val="24"/>
              </w:rPr>
              <w:t>&gt;3D列印概論*必考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 w:hint="eastAsia"/>
                <w:szCs w:val="24"/>
              </w:rPr>
              <w:t>□</w:t>
            </w:r>
            <w:r w:rsidRPr="002E3D24">
              <w:rPr>
                <w:rFonts w:ascii="微軟正黑體" w:eastAsia="微軟正黑體" w:hAnsi="微軟正黑體"/>
                <w:szCs w:val="24"/>
              </w:rPr>
              <w:t>2.</w:t>
            </w:r>
            <w:r w:rsidRPr="002E3D24">
              <w:rPr>
                <w:szCs w:val="24"/>
              </w:rPr>
              <w:t xml:space="preserve"> </w:t>
            </w:r>
            <w:r w:rsidRPr="002E3D24">
              <w:rPr>
                <w:rFonts w:ascii="微軟正黑體" w:eastAsia="微軟正黑體" w:hAnsi="微軟正黑體"/>
                <w:szCs w:val="24"/>
              </w:rPr>
              <w:t>&lt;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學科</w:t>
            </w:r>
            <w:r w:rsidRPr="002E3D24">
              <w:rPr>
                <w:rFonts w:ascii="微軟正黑體" w:eastAsia="微軟正黑體" w:hAnsi="微軟正黑體"/>
                <w:szCs w:val="24"/>
              </w:rPr>
              <w:t>&gt;3D列印製程與材料概論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/>
                <w:szCs w:val="24"/>
              </w:rPr>
              <w:t>□3. &lt;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術科實作</w:t>
            </w:r>
            <w:r w:rsidRPr="002E3D24">
              <w:rPr>
                <w:rFonts w:ascii="微軟正黑體" w:eastAsia="微軟正黑體" w:hAnsi="微軟正黑體"/>
                <w:szCs w:val="24"/>
              </w:rPr>
              <w:t>&gt;3D列印製程實務:材料擠製成型</w:t>
            </w:r>
          </w:p>
          <w:p w:rsidR="00AE7027" w:rsidRPr="002E3D24" w:rsidRDefault="00AE7027" w:rsidP="006C6B12">
            <w:pPr>
              <w:snapToGrid w:val="0"/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D24">
              <w:rPr>
                <w:rFonts w:ascii="微軟正黑體" w:eastAsia="微軟正黑體" w:hAnsi="微軟正黑體"/>
                <w:szCs w:val="24"/>
              </w:rPr>
              <w:t>□4. &lt;</w:t>
            </w:r>
            <w:r w:rsidRPr="002E3D24">
              <w:rPr>
                <w:rFonts w:ascii="微軟正黑體" w:eastAsia="微軟正黑體" w:hAnsi="微軟正黑體" w:hint="eastAsia"/>
                <w:szCs w:val="24"/>
              </w:rPr>
              <w:t>術科實作</w:t>
            </w:r>
            <w:r w:rsidRPr="002E3D24">
              <w:rPr>
                <w:rFonts w:ascii="微軟正黑體" w:eastAsia="微軟正黑體" w:hAnsi="微軟正黑體"/>
                <w:szCs w:val="24"/>
              </w:rPr>
              <w:t>&gt;3D列印製程實務:光聚合固化</w:t>
            </w:r>
          </w:p>
        </w:tc>
      </w:tr>
    </w:tbl>
    <w:p w:rsidR="00131167" w:rsidRDefault="00AE7027">
      <w:r w:rsidRPr="001B7E17">
        <w:rPr>
          <w:rFonts w:ascii="標楷體" w:eastAsia="標楷體" w:hAnsi="標楷體" w:hint="eastAsia"/>
          <w:b/>
          <w:color w:val="002060"/>
          <w:szCs w:val="24"/>
        </w:rPr>
        <w:t>備註：</w:t>
      </w:r>
      <w:r w:rsidRPr="00BC2433">
        <w:rPr>
          <w:rFonts w:ascii="標楷體" w:eastAsia="標楷體" w:hAnsi="標楷體" w:hint="eastAsia"/>
          <w:b/>
          <w:color w:val="002060"/>
          <w:szCs w:val="24"/>
        </w:rPr>
        <w:t>請填妥報名表傳真 (02) 2731-4017 或mail 至 lhy45@ntut.edu.tw 林秀俞</w:t>
      </w:r>
      <w:bookmarkStart w:id="0" w:name="_GoBack"/>
      <w:bookmarkEnd w:id="0"/>
    </w:p>
    <w:sectPr w:rsidR="00131167" w:rsidSect="00AE7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27"/>
    <w:rsid w:val="00131167"/>
    <w:rsid w:val="002F6E64"/>
    <w:rsid w:val="009B2FDC"/>
    <w:rsid w:val="00A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E70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E702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E70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E702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Cinnamoroll</dc:creator>
  <cp:lastModifiedBy>Cinnamoroll</cp:lastModifiedBy>
  <cp:revision>1</cp:revision>
  <cp:lastPrinted>2019-06-17T07:55:00Z</cp:lastPrinted>
  <dcterms:created xsi:type="dcterms:W3CDTF">2019-06-17T07:48:00Z</dcterms:created>
  <dcterms:modified xsi:type="dcterms:W3CDTF">2019-06-17T07:55:00Z</dcterms:modified>
</cp:coreProperties>
</file>